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97" w:rsidRDefault="008F5C97">
      <w:pPr>
        <w:autoSpaceDE w:val="0"/>
        <w:autoSpaceDN w:val="0"/>
        <w:spacing w:after="78" w:line="220" w:lineRule="exact"/>
      </w:pPr>
    </w:p>
    <w:p w:rsidR="009E2494" w:rsidRDefault="009E2494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E2494" w:rsidRDefault="009E2494" w:rsidP="009E2494">
      <w:pPr>
        <w:autoSpaceDE w:val="0"/>
        <w:autoSpaceDN w:val="0"/>
        <w:spacing w:after="0" w:line="230" w:lineRule="auto"/>
        <w:ind w:left="-426" w:right="-336" w:hanging="141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5891204" cy="8324850"/>
            <wp:effectExtent l="19050" t="0" r="0" b="0"/>
            <wp:docPr id="1" name="Рисунок 1" descr="C:\Users\user\Desktop\на опубликование\Новая папка\Scan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публикование\Новая папка\Scan_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70" cy="832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94" w:rsidRDefault="009E2494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E2494" w:rsidRDefault="009E2494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E2494" w:rsidRDefault="009E2494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F5C97" w:rsidRDefault="008F5C97">
      <w:pPr>
        <w:autoSpaceDE w:val="0"/>
        <w:autoSpaceDN w:val="0"/>
        <w:spacing w:after="78" w:line="220" w:lineRule="exact"/>
      </w:pP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216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F5C97" w:rsidRPr="002513FB" w:rsidRDefault="000D5C20">
      <w:pPr>
        <w:autoSpaceDE w:val="0"/>
        <w:autoSpaceDN w:val="0"/>
        <w:spacing w:before="346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8F5C97" w:rsidRPr="002513FB" w:rsidRDefault="000D5C20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F5C97" w:rsidRPr="002513FB" w:rsidRDefault="000D5C20">
      <w:pPr>
        <w:autoSpaceDE w:val="0"/>
        <w:autoSpaceDN w:val="0"/>
        <w:spacing w:before="384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8F5C97" w:rsidRPr="002513FB" w:rsidRDefault="000D5C20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8F5C97" w:rsidRPr="002513FB" w:rsidRDefault="000D5C20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F5C97" w:rsidRPr="002513FB" w:rsidRDefault="000D5C20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F5C97" w:rsidRPr="002513FB" w:rsidRDefault="000D5C20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8F5C97" w:rsidRPr="002513FB" w:rsidRDefault="000D5C20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513FB">
        <w:rPr>
          <w:lang w:val="ru-RU"/>
        </w:rPr>
        <w:br/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8F5C97" w:rsidRPr="002513FB" w:rsidRDefault="000D5C20">
      <w:pPr>
        <w:autoSpaceDE w:val="0"/>
        <w:autoSpaceDN w:val="0"/>
        <w:spacing w:before="514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8F5C97" w:rsidRPr="002513FB" w:rsidRDefault="000D5C20">
      <w:pPr>
        <w:autoSpaceDE w:val="0"/>
        <w:autoSpaceDN w:val="0"/>
        <w:spacing w:before="406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учебным планом общее количество времени на учебн</w:t>
      </w:r>
      <w:bookmarkStart w:id="0" w:name="_GoBack"/>
      <w:bookmarkEnd w:id="0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ый года обучения составляет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66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78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F5C97" w:rsidRPr="002513FB" w:rsidRDefault="000D5C20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F5C97" w:rsidRPr="002513FB" w:rsidRDefault="000D5C2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8F5C97" w:rsidRPr="002513FB" w:rsidRDefault="000D5C20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8F5C97" w:rsidRPr="002513FB" w:rsidRDefault="000D5C20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8F5C97" w:rsidRPr="002513FB" w:rsidRDefault="000D5C20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F5C97" w:rsidRPr="002513FB" w:rsidRDefault="000D5C20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72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62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F5C97" w:rsidRPr="002513FB" w:rsidRDefault="000D5C20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8F5C97" w:rsidRPr="002513FB" w:rsidRDefault="000D5C20">
      <w:pPr>
        <w:autoSpaceDE w:val="0"/>
        <w:autoSpaceDN w:val="0"/>
        <w:spacing w:before="72" w:after="0"/>
        <w:ind w:right="144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Ахейской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Греции (Микены,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F5C97" w:rsidRPr="002513FB" w:rsidRDefault="000D5C2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F5C97" w:rsidRPr="002513FB" w:rsidRDefault="000D5C20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F5C97" w:rsidRPr="002513FB" w:rsidRDefault="000D5C20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8F5C97" w:rsidRPr="002513FB" w:rsidRDefault="000D5C20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Природа и население Апеннинского полуострова в древности. Этрусские города-государства.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66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71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Октавиан Август. Императоры Рима: завоеватели и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F5C97" w:rsidRPr="002513FB" w:rsidRDefault="000D5C20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78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F5C97" w:rsidRPr="002513FB" w:rsidRDefault="000D5C20">
      <w:pPr>
        <w:autoSpaceDE w:val="0"/>
        <w:autoSpaceDN w:val="0"/>
        <w:spacing w:before="262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72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8F5C97" w:rsidRPr="002513FB" w:rsidRDefault="000D5C20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F5C97" w:rsidRPr="002513FB" w:rsidRDefault="000D5C20">
      <w:pPr>
        <w:autoSpaceDE w:val="0"/>
        <w:autoSpaceDN w:val="0"/>
        <w:spacing w:before="262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 результаты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96" w:line="220" w:lineRule="exact"/>
        <w:rPr>
          <w:lang w:val="ru-RU"/>
        </w:rPr>
      </w:pPr>
    </w:p>
    <w:p w:rsidR="008F5C97" w:rsidRPr="002513FB" w:rsidRDefault="000D5C20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F5C97" w:rsidRPr="002513FB" w:rsidRDefault="000D5C20">
      <w:pPr>
        <w:autoSpaceDE w:val="0"/>
        <w:autoSpaceDN w:val="0"/>
        <w:spacing w:before="262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8F5C97" w:rsidRPr="002513FB" w:rsidRDefault="000D5C20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78" w:line="220" w:lineRule="exact"/>
        <w:rPr>
          <w:lang w:val="ru-RU"/>
        </w:rPr>
      </w:pPr>
    </w:p>
    <w:p w:rsidR="008F5C97" w:rsidRPr="002513FB" w:rsidRDefault="000D5C20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2513FB">
        <w:rPr>
          <w:lang w:val="ru-RU"/>
        </w:rPr>
        <w:br/>
      </w:r>
      <w:r w:rsidRPr="002513FB">
        <w:rPr>
          <w:lang w:val="ru-RU"/>
        </w:rPr>
        <w:tab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64" w:line="220" w:lineRule="exact"/>
        <w:rPr>
          <w:lang w:val="ru-RU"/>
        </w:rPr>
      </w:pPr>
    </w:p>
    <w:p w:rsidR="008F5C97" w:rsidRDefault="000D5C20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22"/>
        <w:gridCol w:w="528"/>
        <w:gridCol w:w="1104"/>
        <w:gridCol w:w="1140"/>
        <w:gridCol w:w="866"/>
        <w:gridCol w:w="6208"/>
        <w:gridCol w:w="1116"/>
        <w:gridCol w:w="2222"/>
      </w:tblGrid>
      <w:tr w:rsidR="008F5C9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F5C9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</w:tr>
      <w:tr w:rsidR="008F5C9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8F5C97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прошлом;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вещественных и письменных исторических источников;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терминов: история, хронология, археология, этнография,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нумизматика;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отрезки времени, используемые при описании прошлого (год, век, тысячелетие, эра);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Размещать на ленте времени даты событий, происшедших до нашей эры и в нашу эру; Объяснять, какая историческая и географическая информация содержится на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исторических картах;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  <w:tr w:rsidR="008F5C97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  <w:tr w:rsidR="008F5C9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8F5C97" w:rsidRPr="009E2494">
        <w:trPr>
          <w:trHeight w:hRule="exact" w:val="41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09.09.2022 20.09.2022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историкам; Рассказывать о занятиях первобытных людей;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где были найдены рисунки первобытных людей, о чем ученые узнали из этих рисунков;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чему, каким силам поклонялись древнейшие люди;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хозяйство, язычество, миф;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значение освоения древними людьми земледелия и скотоводства; Распознавать (на изображениях, макетах) орудия труда древних земледельцев,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ремесленников;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определение понятий: присваивающее хозяйство, производящее хозяйство, род, племя;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важнейших ремеслах, изобретенных древними людьми;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открытие людьми металлов, какое значение это имело; Объяснять, в чем состояли предпосылки и последствия развития обмена и торговли в первобытном обществе;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родовая община, соседская община, вождь, старейшина, знать;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признаки, по которым историки судят о появлении цивилизации;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mhk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spb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F5C97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  <w:tr w:rsidR="008F5C9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6840" w:h="11900"/>
          <w:pgMar w:top="282" w:right="640" w:bottom="8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22"/>
        <w:gridCol w:w="528"/>
        <w:gridCol w:w="1104"/>
        <w:gridCol w:w="1140"/>
        <w:gridCol w:w="866"/>
        <w:gridCol w:w="6208"/>
        <w:gridCol w:w="1116"/>
        <w:gridCol w:w="2222"/>
      </w:tblGrid>
      <w:tr w:rsidR="008F5C97">
        <w:trPr>
          <w:trHeight w:hRule="exact" w:val="45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возникновению в Египте сильной государственной власти;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объединение Египта, раскрывать значение этого событие; Объяснять смысл понятий и терминов: фараон, жрец;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основные направления завоевательных походов фараонов Египта; Рассказывать об организации и вооружении египетского войска;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прославился фараон Рамсес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каким богам поклонялись древние египтяне;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внутреннего устройства египетских храмов, пирамид (на основе фотографий, иллюстраций);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Излагать сюжет мифа об Осирисе, объяснять, в чем заключалась его главная идея; Рассказывать, чем известен в египетской истории фараон Эхнатон;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в каких областях знаний древние египтяне достигли значительных успехов; Характеризовать письменность древних египтян (особенности письма, материал для письма);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состоял вклад Ж. Ф. Шампольона в изучение истории Древнего Египта; Объяснять значение понятий и терминов: пирамида, сфинкс, рельеф, фреска;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 //maat.org,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/about/lectures.shtml http: //www.kemet.ru</w:t>
            </w:r>
          </w:p>
        </w:tc>
      </w:tr>
      <w:tr w:rsidR="008F5C97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21.10.2022 01.11.2022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там в древности людей;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клинопись, эпос, зиккурат;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расположение древнего Вавилонского царства;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чем известен в истории вавилонский царь Хаммурапи;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заключается ценность законов как исторического источника;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Ассирийской державы. Рассказывать об организации ассирийского войска;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ассирийские цари управляли своей державой;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Представлять, используя иллюстрации, описание ассирийской столицы Ниневии, рассказывать о ее достопримечательностях;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произошло новое возвышение Вавилона;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Представлять, используя иллюстрации, описание города Вавилона в период его расцвета при царе Навуходоносоре.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Раскрывать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Вавилонская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башня»;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 //www, earth- history.com/</w:t>
            </w:r>
          </w:p>
        </w:tc>
      </w:tr>
      <w:tr w:rsidR="008F5C97" w:rsidRPr="009E2494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08.11.2022 11.11.2022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Средиземноморья;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ремесел и торговли в Финикии;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колония, колонизация, алфавит;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известен в истории царь Соломон;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mhk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spb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F5C97">
        <w:trPr>
          <w:trHeight w:hRule="exact" w:val="1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15.11.2022 18.11.2022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2" w:lineRule="auto"/>
              <w:ind w:left="72" w:right="720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систему управления персидской державой;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6840" w:h="11900"/>
          <w:pgMar w:top="284" w:right="640" w:bottom="5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22"/>
        <w:gridCol w:w="528"/>
        <w:gridCol w:w="1104"/>
        <w:gridCol w:w="1140"/>
        <w:gridCol w:w="866"/>
        <w:gridCol w:w="6208"/>
        <w:gridCol w:w="1116"/>
        <w:gridCol w:w="2222"/>
      </w:tblGrid>
      <w:tr w:rsidR="008F5C97">
        <w:trPr>
          <w:trHeight w:hRule="exact" w:val="23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22.11.2022 25.11.2022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каста, брахман, Веды, санскрит;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верования древних индийцев, называть главных богов, почитаемых в индуизме;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возникновении буддизма, основных положениях этого учения;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внешнего вида и внутреннего убранства индуистских и буддийских храмов (на основе текста и иллюстраций учебника);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  <w:tr w:rsidR="008F5C97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29.11.2022 06.12.2022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Цинь и объяснять значение создания единого государства;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Шихуанди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деятельности; Рассказывать о достижениях древних китайцев в развитии ремесел и торговли;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частых восстаний населения в Древнем Китае, показывать, чем они завершались;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учении Конфуция, высказывать суждения о причинах его популярности в Древнем Китае и в последующие столетия;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8F5C97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  <w:tr w:rsidR="008F5C9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8F5C97" w:rsidRPr="009E2494">
        <w:trPr>
          <w:trHeight w:hRule="exact" w:val="1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09.12.2022 20.12.2022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2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mhk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spb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8F5C97" w:rsidRPr="002513FB" w:rsidRDefault="008F5C97">
      <w:pPr>
        <w:autoSpaceDE w:val="0"/>
        <w:autoSpaceDN w:val="0"/>
        <w:spacing w:after="0" w:line="14" w:lineRule="exact"/>
        <w:rPr>
          <w:lang w:val="ru-RU"/>
        </w:rPr>
      </w:pPr>
    </w:p>
    <w:p w:rsidR="008F5C97" w:rsidRPr="002513FB" w:rsidRDefault="008F5C97">
      <w:pPr>
        <w:rPr>
          <w:lang w:val="ru-RU"/>
        </w:rPr>
        <w:sectPr w:rsidR="008F5C97" w:rsidRPr="002513F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22"/>
        <w:gridCol w:w="528"/>
        <w:gridCol w:w="1104"/>
        <w:gridCol w:w="1140"/>
        <w:gridCol w:w="866"/>
        <w:gridCol w:w="6208"/>
        <w:gridCol w:w="1116"/>
        <w:gridCol w:w="2222"/>
      </w:tblGrid>
      <w:tr w:rsidR="008F5C97" w:rsidRPr="009E2494">
        <w:trPr>
          <w:trHeight w:hRule="exact" w:val="82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23.12.2022 31.01.2023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власти;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составе и организации полисного войска;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ареопаг, архонт, народное собрание, реформа, остракизм;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Объяснять, почему политическое устройство Древних Афин называется демократией; Рассказывать об основных группах населения Спарты, о том, кто управлял государством; Раскрывать значение понятий и терминов: олигархия, илоты, гоплиты;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спартанское войско считалось самым сильным в Греции;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Составить сообщение о спартанском воспитании, высказать суждение о его достоинствах и недостатках;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устройство Афинского и Спартанского государств, определять основные различия;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причинах и непосредственном поводе для начала войн Персии против Греции;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информацию о греко-персидских войнах в форме таблицы;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конкретных людей — руководителей полисов, военачальников, воинов в ходе военных событий;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итоги греко-персидских войн;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укрепления демократии в Афинах в период греко-персидских войн; Объяснять, почему историки связывали расцвет Афинского государства с именем Перикла;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условия жизни и труда рабов в греческих полисах;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ремесла и торговли в греческих городах;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причины, основных участников и итоги Пелопоннесской войны;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mhk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spb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8F5C97" w:rsidRPr="002513FB" w:rsidRDefault="008F5C97">
      <w:pPr>
        <w:autoSpaceDE w:val="0"/>
        <w:autoSpaceDN w:val="0"/>
        <w:spacing w:after="0" w:line="14" w:lineRule="exact"/>
        <w:rPr>
          <w:lang w:val="ru-RU"/>
        </w:rPr>
      </w:pPr>
    </w:p>
    <w:p w:rsidR="008F5C97" w:rsidRPr="002513FB" w:rsidRDefault="008F5C97">
      <w:pPr>
        <w:rPr>
          <w:lang w:val="ru-RU"/>
        </w:rPr>
        <w:sectPr w:rsidR="008F5C97" w:rsidRPr="002513F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22"/>
        <w:gridCol w:w="528"/>
        <w:gridCol w:w="1104"/>
        <w:gridCol w:w="1140"/>
        <w:gridCol w:w="866"/>
        <w:gridCol w:w="6208"/>
        <w:gridCol w:w="1116"/>
        <w:gridCol w:w="2222"/>
      </w:tblGrid>
      <w:tr w:rsidR="008F5C97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03.02.2023 10.02.2023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кто такие титаны и герои;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древнегреческих ученых, известных своими трудами по философии, истории, другим отраслям наук;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ордер, фронтон, капитель, кариатида, распознавать архитектурные элементы зданий на изображениях, фотографиях;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истоках и правилах проведения общегреческих игр в Олимпии.</w:t>
            </w:r>
          </w:p>
          <w:p w:rsidR="008F5C97" w:rsidRPr="002513FB" w:rsidRDefault="000D5C20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7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  <w:tr w:rsidR="008F5C97">
        <w:trPr>
          <w:trHeight w:hRule="exact" w:val="25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Македонские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14.02.2023 21.02.2023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полисами; Систематизировать в виде таблицы информацию о завоевательных походах Александра Македонского;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Македонского;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(«исторический портрет») Александра Македонского; Раскрывать смысл понятия «эллинизм»;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государства, образовавшиеся в результате распада державы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Александра Македонского;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  <w:tr w:rsidR="008F5C97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  <w:tr w:rsidR="008F5C9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  <w:tr w:rsidR="008F5C97" w:rsidRPr="009E2494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Возникновение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24.02.2023 01.03.2023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Апеннинского полуострова и племенах, населявших его в древности;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в ходе исследований историков;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было организовано управление Римской республикой (какими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полномочиями обладали консулы, народные трибуны, Сенат, народное собрание); Рассказывать об организации и вооружении римской армии, привлекая иллюстрации учебника;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 древних римлян, устанавливать соответствие римских и греческих богов;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карте, с какими противниками воевали римляне в борьбе за власть над Италией;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происхождение и смысл выражений «Гуси Рим спасли», «Пиррова победа»,«Разделяй и властвуй!»;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mhk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spb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8F5C97" w:rsidRPr="002513FB" w:rsidRDefault="008F5C97">
      <w:pPr>
        <w:autoSpaceDE w:val="0"/>
        <w:autoSpaceDN w:val="0"/>
        <w:spacing w:after="0" w:line="14" w:lineRule="exact"/>
        <w:rPr>
          <w:lang w:val="ru-RU"/>
        </w:rPr>
      </w:pPr>
    </w:p>
    <w:p w:rsidR="008F5C97" w:rsidRPr="002513FB" w:rsidRDefault="008F5C97">
      <w:pPr>
        <w:rPr>
          <w:lang w:val="ru-RU"/>
        </w:rPr>
        <w:sectPr w:rsidR="008F5C97" w:rsidRPr="002513FB">
          <w:pgSz w:w="16840" w:h="11900"/>
          <w:pgMar w:top="284" w:right="640" w:bottom="8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22"/>
        <w:gridCol w:w="528"/>
        <w:gridCol w:w="1104"/>
        <w:gridCol w:w="1140"/>
        <w:gridCol w:w="866"/>
        <w:gridCol w:w="6208"/>
        <w:gridCol w:w="1116"/>
        <w:gridCol w:w="2222"/>
      </w:tblGrid>
      <w:tr w:rsidR="008F5C9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03.03.2023 10.03.2023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  <w:tr w:rsidR="008F5C97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Поздняя Римская республика.</w:t>
            </w:r>
          </w:p>
          <w:p w:rsidR="008F5C97" w:rsidRPr="002513FB" w:rsidRDefault="000D5C2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14.03.2023 07.04.2023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переделе «общественной земли»;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противостояли друг другу;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положении рабов в Древнем Риме;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Гая Юлия Цезаря, объяснять, благодаря чему он вошел в историю;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Раскрывать, при каких обстоятельствах появились и что означали выражения «Жребий брошен!», «Перейти Рубикон»;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  <w:tr w:rsidR="008F5C97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11.04.2023 28.04.2023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Октавиана Августа;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— по выбору);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возникновении и распространении христианства, объяснять, чем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отличалась новая религия от верований римлян;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обстоятельствах она была изменена;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Восточную; Систематизировать в форме таблицы информацию о нападениях варваров на Рим; Участвовать в обсуждении вопроса «Почему пала Западная Римская империя?»;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http://www.mhk.spb.ru/ http: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//www,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verigi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/?book=13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http://www.verigi.ru/?book=94 http: //www, verigi. ru/?book=71</w:t>
            </w:r>
          </w:p>
        </w:tc>
      </w:tr>
      <w:tr w:rsidR="008F5C97" w:rsidRPr="009E2494">
        <w:trPr>
          <w:trHeight w:hRule="exact" w:val="20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02.05.2023 12.05.2023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века;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научных знаний в Древнем Риме (философия, география, история);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mhk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spb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8F5C97" w:rsidRPr="002513FB" w:rsidRDefault="008F5C97">
      <w:pPr>
        <w:autoSpaceDE w:val="0"/>
        <w:autoSpaceDN w:val="0"/>
        <w:spacing w:after="0" w:line="14" w:lineRule="exact"/>
        <w:rPr>
          <w:lang w:val="ru-RU"/>
        </w:rPr>
      </w:pPr>
    </w:p>
    <w:p w:rsidR="008F5C97" w:rsidRPr="002513FB" w:rsidRDefault="008F5C97">
      <w:pPr>
        <w:rPr>
          <w:lang w:val="ru-RU"/>
        </w:rPr>
        <w:sectPr w:rsidR="008F5C97" w:rsidRPr="002513FB">
          <w:pgSz w:w="16840" w:h="11900"/>
          <w:pgMar w:top="284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22"/>
        <w:gridCol w:w="528"/>
        <w:gridCol w:w="1104"/>
        <w:gridCol w:w="1140"/>
        <w:gridCol w:w="866"/>
        <w:gridCol w:w="6208"/>
        <w:gridCol w:w="1116"/>
        <w:gridCol w:w="2222"/>
      </w:tblGrid>
      <w:tr w:rsidR="008F5C97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  <w:tr w:rsidR="008F5C9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8F5C9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16.05.2023 19.05.2023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http://www.mhk.spb.ru/</w:t>
            </w:r>
          </w:p>
        </w:tc>
      </w:tr>
      <w:tr w:rsidR="008F5C97">
        <w:trPr>
          <w:trHeight w:hRule="exact" w:val="350"/>
        </w:trPr>
        <w:tc>
          <w:tcPr>
            <w:tcW w:w="231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656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  <w:tr w:rsidR="008F5C97">
        <w:trPr>
          <w:trHeight w:hRule="exact" w:val="52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14.25</w:t>
            </w:r>
          </w:p>
        </w:tc>
        <w:tc>
          <w:tcPr>
            <w:tcW w:w="1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78" w:line="220" w:lineRule="exact"/>
      </w:pPr>
    </w:p>
    <w:p w:rsidR="008F5C97" w:rsidRDefault="000D5C2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F5C9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F5C9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97" w:rsidRDefault="008F5C97"/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Счёт лет в истории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Древнейшие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люди. Родовые общины охотников и собирателей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62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Тестирование;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 w:rsidRPr="009E249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Возникновение земледелия и скотоводства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ценочного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Появления неравенства и знати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19.08.2022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Государства на берегах Нила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 египетского вельможи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F5C97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Военные походы фараонов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30.08.2022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 w:rsidRPr="009E249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Древнего Египта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ценочного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 Двуречье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 Двуречье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1900" w:h="16840"/>
          <w:pgMar w:top="298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Вавилонский царь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Вавилонский царь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 w:rsidRPr="009E249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Финикийские мореплаватели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ценочного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5C9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Библейские сказания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Древнееврейское царство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Асирийская держава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Персидская держава"царя царей"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и люди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Индийские касты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Первый властелин единого Китая.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Чему учил китайский мудрец Конфуций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Греки и критяне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Микены и Троя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Поэма Гомеара "Иллиада" "Одиссея"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Земледельцы Аттики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теряют землю и свободу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Зарождения демократии в Афинах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8F5C97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Греческие колонии на берегах Средиземного и Чёрного моря.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Победе греков над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персами в Марафонской битве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Нашествие персидских войск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гаванях афинского порта Пирей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Афинская демократия при Перикле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 w:rsidRPr="009E249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Афинская демократия при Перикле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ценочного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Греция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Олимпийские игры в Древности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 w:rsidRPr="009E249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афинских школах и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гимнасиях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ценочного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5C9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афинском театре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74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Города Эллады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подчиняются Македонии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Поход Александра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Македонского на Восток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Александрии Египетской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Древнейший Рим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F5C9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Устройство Римской республики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Вторая война Рима с Карфагеном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F5C9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во всём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Средиземноморье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Рабство в Древнем Риме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Земельный закон браьев Гракхов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 Спартака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Единовластие Цезеря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Установление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23.08.2022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Установление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Соседи Римской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 w:rsidRPr="009E249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Риме при императоре Нероне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ценочного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христиане и их учение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Расцвет Римской империи 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веке </w:t>
            </w:r>
            <w:proofErr w:type="spellStart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нашшей</w:t>
            </w:r>
            <w:proofErr w:type="spellEnd"/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F5C9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 империя при Константине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Взятия Рима варварами.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C9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Вечныйгород и его жители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 чудес света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 чудес света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F5C9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Историческое и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1900" w:h="16840"/>
          <w:pgMar w:top="284" w:right="650" w:bottom="4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F5C9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Историческое и </w:t>
            </w:r>
            <w:r w:rsidRPr="002513FB">
              <w:rPr>
                <w:lang w:val="ru-RU"/>
              </w:rPr>
              <w:br/>
            </w: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F5C9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C97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Pr="002513FB" w:rsidRDefault="000D5C2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513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0D5C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15.25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C97" w:rsidRDefault="008F5C97"/>
        </w:tc>
      </w:tr>
    </w:tbl>
    <w:p w:rsidR="008F5C97" w:rsidRDefault="008F5C97">
      <w:pPr>
        <w:autoSpaceDE w:val="0"/>
        <w:autoSpaceDN w:val="0"/>
        <w:spacing w:after="0" w:line="14" w:lineRule="exact"/>
      </w:pPr>
    </w:p>
    <w:p w:rsidR="008F5C97" w:rsidRDefault="008F5C97">
      <w:pPr>
        <w:sectPr w:rsidR="008F5C9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Default="008F5C97">
      <w:pPr>
        <w:autoSpaceDE w:val="0"/>
        <w:autoSpaceDN w:val="0"/>
        <w:spacing w:after="78" w:line="220" w:lineRule="exact"/>
      </w:pPr>
    </w:p>
    <w:p w:rsidR="008F5C97" w:rsidRDefault="000D5C2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F5C97" w:rsidRDefault="000D5C2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F5C97" w:rsidRPr="002513FB" w:rsidRDefault="000D5C20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нет</w:t>
      </w:r>
    </w:p>
    <w:p w:rsidR="008F5C97" w:rsidRPr="002513FB" w:rsidRDefault="000D5C20">
      <w:pPr>
        <w:autoSpaceDE w:val="0"/>
        <w:autoSpaceDN w:val="0"/>
        <w:spacing w:before="262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F5C97" w:rsidRPr="002513FB" w:rsidRDefault="000D5C20">
      <w:pPr>
        <w:autoSpaceDE w:val="0"/>
        <w:autoSpaceDN w:val="0"/>
        <w:spacing w:before="166" w:after="0" w:line="262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Агбунов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М. В. Античные мифы и легенды: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мифологиче¬ский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словарь / М. В.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Агбунов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— М., 1994. 2.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Бойс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М. Зороастрийцы: Верования и обычаи / М.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Бойс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СПб., 1994.</w:t>
      </w:r>
    </w:p>
    <w:p w:rsidR="008F5C97" w:rsidRPr="002513FB" w:rsidRDefault="000D5C20">
      <w:pPr>
        <w:autoSpaceDE w:val="0"/>
        <w:autoSpaceDN w:val="0"/>
        <w:spacing w:before="72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3. Гуляев В. И. Шумер. Вавилон. Ассирия / В. И. Гуляев. — М, 2005.</w:t>
      </w:r>
    </w:p>
    <w:p w:rsidR="008F5C97" w:rsidRPr="002513FB" w:rsidRDefault="000D5C20">
      <w:pPr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4. Ботвинник М. Н. Жизнеописания знаменитых греков и римлян. Римляне / М. Н. </w:t>
      </w:r>
      <w:proofErr w:type="spellStart"/>
      <w:proofErr w:type="gram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Бот-винник</w:t>
      </w:r>
      <w:proofErr w:type="spellEnd"/>
      <w:proofErr w:type="gram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, М. Б. Рабинович, К А.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Стра-тановский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М, 2008.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5. История Востока. В 6 т. Т. 1. Восток в древности / под ред. Р. Б. Рыбакова. — М., 2002.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Немировский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Л. И. История Древнего мира: Античность /А. И.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Немировский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М., 2000. — Ч. 1—2.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7. Мерри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Наследие Сириуса. Разгадка тайн Древнего Египта / Пер. с англ. /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Мерри. — М., 1998. 10.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Целар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К. Архитектура страны фараонов / К.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Целар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; пер</w:t>
      </w:r>
      <w:proofErr w:type="gram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.с</w:t>
      </w:r>
      <w:proofErr w:type="gram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венг. — М., 1990.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3168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Тематическая литература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1. Гаспаров М. Л. Занимательная Греция / М. Л. Гаспаров. — М., 1998.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2. Геродот. История / Геродот. — М., 1993.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3. Древняя Греция: кн. для чтения / под ред. С. Л. Утченко. — М., 1974.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4. Знаменитые греки и римляне. — СПб., 1993.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5. История женщин на Западе. В 5 т. Т. 1. От древних богинь до христианских святых / Под общ. ред. Ж.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Дюби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, М. Перро. — СПб., 2005.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Карсавин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Л. П. История европейской культуры: Римская империя, христианство и </w:t>
      </w:r>
      <w:proofErr w:type="gram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вар-вары</w:t>
      </w:r>
      <w:proofErr w:type="gram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/Л. П.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Карсавин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СПб., 2003.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7. Колобова К. М. Как жили древние греки / К. М.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Ко¬лобова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, Е. Л.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Озерецкая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М., 1959.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8.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Микель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П. Древняя Греция / П.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Микель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М., 1999.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9. Мифы Древней Греции. — М., 2001.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НизолмД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Древняя Греция: энциклопедия для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де¬тей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/ Д.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Низолм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М., 2001.</w:t>
      </w:r>
    </w:p>
    <w:p w:rsidR="008F5C97" w:rsidRPr="002513FB" w:rsidRDefault="000D5C20">
      <w:pPr>
        <w:autoSpaceDE w:val="0"/>
        <w:autoSpaceDN w:val="0"/>
        <w:spacing w:before="72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Пич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С. Греки / С.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Пич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, Э. Миллард. — М., 1994.</w:t>
      </w:r>
    </w:p>
    <w:p w:rsidR="008F5C97" w:rsidRPr="002513FB" w:rsidRDefault="000D5C20">
      <w:pPr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12. Свенцицкая И. С. Первые христиане и Римская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импе¬рия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/ И. С. Свенцицкая. — М., 2003. 13. Сергеенко М. Е. Жизнь в Древнем Риме / М. Е.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Сер-геенко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- СПб., 2000.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14. Сидорина Н. К. Древняя Греция и Рим / Н. К. </w:t>
      </w:r>
      <w:proofErr w:type="spellStart"/>
      <w:proofErr w:type="gram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Сидо-рина</w:t>
      </w:r>
      <w:proofErr w:type="spellEnd"/>
      <w:proofErr w:type="gram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- М., 2001.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15. Уколова В. И. Книга для чтения по истории Древнего мира / В. И. Уколова, Л. П.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Ма-ринович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—М., 2004.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16.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Циркин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Ю. Б. Гражданские войны в Риме: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Побеждён¬ные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/ Ю. Б.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Циркин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- СПб., 2006.</w:t>
      </w:r>
    </w:p>
    <w:p w:rsidR="008F5C97" w:rsidRPr="002513FB" w:rsidRDefault="000D5C20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17. Чеканова Н. В. Римская диктатура последнего века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ре¬спублики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/ Н. В. Чеканова. — СПб., 2005. 18.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ШайдДж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. Религия римлян/Дж.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Шайд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— М., 2006.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19.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Элиаде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 xml:space="preserve"> М. История веры и религиозных идей / М. </w:t>
      </w:r>
      <w:proofErr w:type="spellStart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Элиа-де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 - М., 2002.</w:t>
      </w:r>
    </w:p>
    <w:p w:rsidR="008F5C97" w:rsidRPr="002513FB" w:rsidRDefault="000D5C20">
      <w:pPr>
        <w:autoSpaceDE w:val="0"/>
        <w:autoSpaceDN w:val="0"/>
        <w:spacing w:before="70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20. Ярхо В. Н. Семь дней в афинском театре Диониса / В. Н.Ярхо. - М., 2004.</w:t>
      </w:r>
    </w:p>
    <w:p w:rsidR="008F5C97" w:rsidRPr="002513FB" w:rsidRDefault="000D5C20">
      <w:pPr>
        <w:autoSpaceDE w:val="0"/>
        <w:autoSpaceDN w:val="0"/>
        <w:spacing w:before="262"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F5C97" w:rsidRPr="002513FB" w:rsidRDefault="000D5C20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8" w:right="650" w:bottom="6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5C97" w:rsidRPr="002513FB" w:rsidRDefault="008F5C97">
      <w:pPr>
        <w:autoSpaceDE w:val="0"/>
        <w:autoSpaceDN w:val="0"/>
        <w:spacing w:after="78" w:line="220" w:lineRule="exact"/>
        <w:rPr>
          <w:lang w:val="ru-RU"/>
        </w:rPr>
      </w:pPr>
    </w:p>
    <w:p w:rsidR="008F5C97" w:rsidRPr="002513FB" w:rsidRDefault="000D5C20">
      <w:pPr>
        <w:autoSpaceDE w:val="0"/>
        <w:autoSpaceDN w:val="0"/>
        <w:spacing w:after="0" w:line="230" w:lineRule="auto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F5C97" w:rsidRPr="002513FB" w:rsidRDefault="000D5C20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2513FB">
        <w:rPr>
          <w:lang w:val="ru-RU"/>
        </w:rPr>
        <w:br/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мультимедийное оборудование</w:t>
      </w:r>
    </w:p>
    <w:p w:rsidR="008F5C97" w:rsidRPr="002513FB" w:rsidRDefault="000D5C20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251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2513FB">
        <w:rPr>
          <w:rFonts w:ascii="Times New Roman" w:eastAsia="Times New Roman" w:hAnsi="Times New Roman"/>
          <w:color w:val="000000"/>
          <w:sz w:val="24"/>
          <w:lang w:val="ru-RU"/>
        </w:rPr>
        <w:t>рабочие материалы</w:t>
      </w:r>
    </w:p>
    <w:p w:rsidR="008F5C97" w:rsidRPr="002513FB" w:rsidRDefault="008F5C97">
      <w:pPr>
        <w:rPr>
          <w:lang w:val="ru-RU"/>
        </w:rPr>
        <w:sectPr w:rsidR="008F5C97" w:rsidRPr="002513F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D5C20" w:rsidRPr="002513FB" w:rsidRDefault="000D5C20">
      <w:pPr>
        <w:rPr>
          <w:lang w:val="ru-RU"/>
        </w:rPr>
      </w:pPr>
    </w:p>
    <w:sectPr w:rsidR="000D5C20" w:rsidRPr="002513F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27D3"/>
    <w:rsid w:val="000D5C20"/>
    <w:rsid w:val="0015074B"/>
    <w:rsid w:val="0021051E"/>
    <w:rsid w:val="002513FB"/>
    <w:rsid w:val="0029639D"/>
    <w:rsid w:val="00326F90"/>
    <w:rsid w:val="00841015"/>
    <w:rsid w:val="008F5C97"/>
    <w:rsid w:val="009E2494"/>
    <w:rsid w:val="00AA1D8D"/>
    <w:rsid w:val="00B22B41"/>
    <w:rsid w:val="00B47730"/>
    <w:rsid w:val="00CB0664"/>
    <w:rsid w:val="00F121F6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E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E2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18DA1E-7C22-45B7-B043-87C80662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6926</Words>
  <Characters>39479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cp:lastPrinted>2022-08-29T05:25:00Z</cp:lastPrinted>
  <dcterms:created xsi:type="dcterms:W3CDTF">2013-12-23T23:15:00Z</dcterms:created>
  <dcterms:modified xsi:type="dcterms:W3CDTF">2022-08-30T06:43:00Z</dcterms:modified>
  <cp:category/>
</cp:coreProperties>
</file>