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4" w:type="dxa"/>
        <w:tblLayout w:type="fixed"/>
        <w:tblLook w:val="04A0"/>
      </w:tblPr>
      <w:tblGrid>
        <w:gridCol w:w="1166"/>
        <w:gridCol w:w="1597"/>
        <w:gridCol w:w="2057"/>
        <w:gridCol w:w="1796"/>
        <w:gridCol w:w="1888"/>
        <w:gridCol w:w="2125"/>
        <w:gridCol w:w="1270"/>
        <w:gridCol w:w="1564"/>
        <w:gridCol w:w="1841"/>
      </w:tblGrid>
      <w:tr w:rsidR="001505C3" w:rsidTr="00DB3B02">
        <w:trPr>
          <w:trHeight w:val="675"/>
        </w:trPr>
        <w:tc>
          <w:tcPr>
            <w:tcW w:w="1166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1597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 xml:space="preserve">Русский </w:t>
            </w:r>
            <w:r>
              <w:rPr>
                <w:b/>
                <w:sz w:val="28"/>
                <w:szCs w:val="28"/>
              </w:rPr>
              <w:t>язык, Литературное чтение.</w:t>
            </w:r>
          </w:p>
        </w:tc>
        <w:tc>
          <w:tcPr>
            <w:tcW w:w="2057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1796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1888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2125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1270" w:type="dxa"/>
            <w:vMerge w:val="restart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физкультура</w:t>
            </w:r>
          </w:p>
        </w:tc>
        <w:tc>
          <w:tcPr>
            <w:tcW w:w="3405" w:type="dxa"/>
            <w:gridSpan w:val="2"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  <w:r w:rsidRPr="0021389A">
              <w:rPr>
                <w:b/>
                <w:sz w:val="28"/>
                <w:szCs w:val="28"/>
              </w:rPr>
              <w:t>Английский язык</w:t>
            </w:r>
          </w:p>
        </w:tc>
      </w:tr>
      <w:tr w:rsidR="001505C3" w:rsidTr="00DB3B02">
        <w:trPr>
          <w:trHeight w:val="1050"/>
        </w:trPr>
        <w:tc>
          <w:tcPr>
            <w:tcW w:w="1166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1597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1270" w:type="dxa"/>
            <w:vMerge/>
          </w:tcPr>
          <w:p w:rsidR="001505C3" w:rsidRPr="0021389A" w:rsidRDefault="001505C3" w:rsidP="00DB3B02">
            <w:pPr>
              <w:rPr>
                <w:b/>
                <w:sz w:val="28"/>
                <w:szCs w:val="28"/>
              </w:rPr>
            </w:pPr>
          </w:p>
        </w:tc>
        <w:tc>
          <w:tcPr>
            <w:tcW w:w="1564" w:type="dxa"/>
            <w:vMerge w:val="restart"/>
          </w:tcPr>
          <w:p w:rsidR="00EE4D43" w:rsidRPr="008E456D" w:rsidRDefault="00EE4D43" w:rsidP="00EE4D43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</w:rPr>
              <w:t xml:space="preserve">Аудиозаписи на диктофон, </w:t>
            </w:r>
            <w:hyperlink r:id="rId4" w:tgtFrame="_blank" w:history="1">
              <w:proofErr w:type="spellStart"/>
              <w:r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Pr="002715A5">
              <w:rPr>
                <w:sz w:val="24"/>
                <w:szCs w:val="24"/>
              </w:rPr>
              <w:t xml:space="preserve">, </w:t>
            </w: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2715A5">
              <w:rPr>
                <w:sz w:val="24"/>
                <w:szCs w:val="24"/>
              </w:rPr>
              <w:t xml:space="preserve">, </w:t>
            </w:r>
            <w:r w:rsidRPr="002715A5">
              <w:rPr>
                <w:sz w:val="24"/>
                <w:szCs w:val="24"/>
                <w:lang w:val="en-US"/>
              </w:rPr>
              <w:t>ZOOM</w:t>
            </w:r>
          </w:p>
          <w:p w:rsidR="001505C3" w:rsidRPr="0021389A" w:rsidRDefault="00EE4D43" w:rsidP="00EE4D43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  <w:lang w:val="en-US"/>
              </w:rPr>
              <w:t>Liveworksheets.com</w:t>
            </w:r>
          </w:p>
        </w:tc>
        <w:tc>
          <w:tcPr>
            <w:tcW w:w="1841" w:type="dxa"/>
            <w:vMerge w:val="restart"/>
          </w:tcPr>
          <w:p w:rsidR="001505C3" w:rsidRPr="00C36E2F" w:rsidRDefault="001505C3" w:rsidP="00DB3B0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Диктофон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удиозапис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Вайбер,</w:t>
            </w:r>
            <w:r w:rsidRPr="00C36E2F">
              <w:rPr>
                <w:sz w:val="24"/>
                <w:szCs w:val="24"/>
              </w:rPr>
              <w:t>Duo</w:t>
            </w:r>
            <w:proofErr w:type="spellEnd"/>
            <w:r w:rsidRPr="00C36E2F">
              <w:rPr>
                <w:sz w:val="24"/>
                <w:szCs w:val="24"/>
              </w:rPr>
              <w:t xml:space="preserve"> </w:t>
            </w:r>
            <w:proofErr w:type="spellStart"/>
            <w:r w:rsidRPr="00C36E2F">
              <w:rPr>
                <w:sz w:val="24"/>
                <w:szCs w:val="24"/>
              </w:rPr>
              <w:t>видеочат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1505C3" w:rsidRPr="005A3D9B" w:rsidRDefault="001505C3" w:rsidP="00DB3B02">
            <w:pPr>
              <w:rPr>
                <w:sz w:val="24"/>
                <w:szCs w:val="24"/>
              </w:rPr>
            </w:pPr>
            <w:proofErr w:type="spellStart"/>
            <w:r w:rsidRPr="00C36E2F">
              <w:rPr>
                <w:sz w:val="24"/>
                <w:szCs w:val="24"/>
              </w:rPr>
              <w:t>Эл</w:t>
            </w:r>
            <w:proofErr w:type="gramStart"/>
            <w:r w:rsidRPr="00C36E2F">
              <w:rPr>
                <w:sz w:val="24"/>
                <w:szCs w:val="24"/>
              </w:rPr>
              <w:t>.п</w:t>
            </w:r>
            <w:proofErr w:type="gramEnd"/>
            <w:r w:rsidRPr="00C36E2F">
              <w:rPr>
                <w:sz w:val="24"/>
                <w:szCs w:val="24"/>
              </w:rPr>
              <w:t>очта</w:t>
            </w:r>
            <w:proofErr w:type="spellEnd"/>
            <w:r w:rsidRPr="005A3D9B">
              <w:rPr>
                <w:sz w:val="24"/>
                <w:szCs w:val="24"/>
              </w:rPr>
              <w:t>.</w:t>
            </w:r>
          </w:p>
          <w:p w:rsidR="001505C3" w:rsidRDefault="001505C3" w:rsidP="00DB3B02">
            <w:pPr>
              <w:rPr>
                <w:sz w:val="24"/>
                <w:szCs w:val="24"/>
              </w:rPr>
            </w:pPr>
            <w:r w:rsidRPr="001450F1">
              <w:rPr>
                <w:sz w:val="24"/>
                <w:szCs w:val="24"/>
              </w:rPr>
              <w:t>Электронный журнал,</w:t>
            </w:r>
          </w:p>
          <w:p w:rsidR="005A3D9B" w:rsidRPr="005A3D9B" w:rsidRDefault="005A3D9B" w:rsidP="00DB3B02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Скайп.</w:t>
            </w:r>
          </w:p>
        </w:tc>
      </w:tr>
      <w:tr w:rsidR="001505C3" w:rsidTr="00DB3B02">
        <w:tc>
          <w:tcPr>
            <w:tcW w:w="1166" w:type="dxa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EE4D43" w:rsidRPr="00EE4D43" w:rsidRDefault="00436502" w:rsidP="00EE4D43">
            <w:pPr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EE4D43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EE4D43" w:rsidRPr="002715A5">
              <w:rPr>
                <w:sz w:val="24"/>
                <w:szCs w:val="24"/>
              </w:rPr>
              <w:t>,</w:t>
            </w:r>
            <w:r w:rsidR="00EE4D43">
              <w:rPr>
                <w:sz w:val="24"/>
                <w:szCs w:val="24"/>
              </w:rPr>
              <w:t xml:space="preserve"> РЭШ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EE4D43">
              <w:rPr>
                <w:sz w:val="24"/>
                <w:szCs w:val="24"/>
              </w:rPr>
              <w:t>,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E4D43" w:rsidRPr="00035AC4" w:rsidRDefault="00EE4D43" w:rsidP="00EE4D43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2057" w:type="dxa"/>
          </w:tcPr>
          <w:p w:rsidR="00EE4D43" w:rsidRPr="00EE4D43" w:rsidRDefault="00436502" w:rsidP="00EE4D43">
            <w:pPr>
              <w:rPr>
                <w:sz w:val="24"/>
                <w:szCs w:val="24"/>
              </w:rPr>
            </w:pPr>
            <w:hyperlink r:id="rId6" w:tgtFrame="_blank" w:history="1">
              <w:proofErr w:type="spellStart"/>
              <w:r w:rsidR="00EE4D43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EE4D43" w:rsidRPr="002715A5">
              <w:rPr>
                <w:sz w:val="24"/>
                <w:szCs w:val="24"/>
              </w:rPr>
              <w:t>,</w:t>
            </w:r>
            <w:r w:rsidR="00EE4D43">
              <w:rPr>
                <w:sz w:val="24"/>
                <w:szCs w:val="24"/>
              </w:rPr>
              <w:t xml:space="preserve"> РЭШ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EE4D43">
              <w:rPr>
                <w:sz w:val="24"/>
                <w:szCs w:val="24"/>
              </w:rPr>
              <w:t>,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E4D43" w:rsidRPr="00035AC4" w:rsidRDefault="00EE4D43" w:rsidP="00EE4D43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796" w:type="dxa"/>
          </w:tcPr>
          <w:p w:rsidR="001505C3" w:rsidRPr="002F5215" w:rsidRDefault="001505C3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2F5215">
              <w:rPr>
                <w:sz w:val="24"/>
                <w:szCs w:val="24"/>
              </w:rPr>
              <w:t xml:space="preserve">, </w:t>
            </w:r>
            <w:proofErr w:type="spellStart"/>
            <w:r w:rsidRPr="002F5215">
              <w:rPr>
                <w:sz w:val="24"/>
                <w:szCs w:val="24"/>
              </w:rPr>
              <w:t>вайбер</w:t>
            </w:r>
            <w:proofErr w:type="spellEnd"/>
            <w:r w:rsidRPr="002F5215">
              <w:rPr>
                <w:sz w:val="24"/>
                <w:szCs w:val="24"/>
              </w:rPr>
              <w:t>.</w:t>
            </w:r>
          </w:p>
        </w:tc>
        <w:tc>
          <w:tcPr>
            <w:tcW w:w="1888" w:type="dxa"/>
          </w:tcPr>
          <w:p w:rsidR="00EE4D43" w:rsidRPr="00EE4D43" w:rsidRDefault="00436502" w:rsidP="00EE4D43">
            <w:pPr>
              <w:rPr>
                <w:sz w:val="24"/>
                <w:szCs w:val="24"/>
              </w:rPr>
            </w:pPr>
            <w:hyperlink r:id="rId7" w:tgtFrame="_blank" w:history="1">
              <w:proofErr w:type="spellStart"/>
              <w:r w:rsidR="00EE4D43" w:rsidRPr="002715A5">
                <w:rPr>
                  <w:rStyle w:val="a4"/>
                  <w:bCs/>
                  <w:color w:val="auto"/>
                  <w:sz w:val="24"/>
                  <w:szCs w:val="24"/>
                </w:rPr>
                <w:t>uchi.ru</w:t>
              </w:r>
              <w:proofErr w:type="spellEnd"/>
            </w:hyperlink>
            <w:r w:rsidR="00EE4D43" w:rsidRPr="002715A5">
              <w:rPr>
                <w:sz w:val="24"/>
                <w:szCs w:val="24"/>
              </w:rPr>
              <w:t>,</w:t>
            </w:r>
            <w:r w:rsidR="00EE4D43">
              <w:rPr>
                <w:sz w:val="24"/>
                <w:szCs w:val="24"/>
              </w:rPr>
              <w:t xml:space="preserve"> РЭШ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proofErr w:type="spellStart"/>
            <w:r w:rsidRPr="002F5215">
              <w:rPr>
                <w:sz w:val="24"/>
                <w:szCs w:val="24"/>
              </w:rPr>
              <w:t>Дискорд</w:t>
            </w:r>
            <w:proofErr w:type="spellEnd"/>
            <w:r w:rsidRPr="00EE4D43">
              <w:rPr>
                <w:sz w:val="24"/>
                <w:szCs w:val="24"/>
              </w:rPr>
              <w:t>,</w:t>
            </w:r>
          </w:p>
          <w:p w:rsidR="00EE4D43" w:rsidRPr="00EE4D43" w:rsidRDefault="00EE4D43" w:rsidP="00EE4D43">
            <w:pPr>
              <w:rPr>
                <w:sz w:val="24"/>
                <w:szCs w:val="24"/>
              </w:rPr>
            </w:pPr>
            <w:r w:rsidRPr="002715A5">
              <w:rPr>
                <w:sz w:val="24"/>
                <w:szCs w:val="24"/>
                <w:lang w:val="en-US"/>
              </w:rPr>
              <w:t>ZOOM</w:t>
            </w:r>
            <w:r w:rsidRPr="00EE4D43">
              <w:rPr>
                <w:sz w:val="24"/>
                <w:szCs w:val="24"/>
              </w:rPr>
              <w:t>.</w:t>
            </w:r>
          </w:p>
          <w:p w:rsidR="00EE4D43" w:rsidRPr="00035AC4" w:rsidRDefault="00EE4D43" w:rsidP="00EE4D43">
            <w:pPr>
              <w:rPr>
                <w:sz w:val="24"/>
                <w:szCs w:val="24"/>
                <w:lang w:val="en-US"/>
              </w:rPr>
            </w:pPr>
            <w:proofErr w:type="spellStart"/>
            <w:r w:rsidRPr="002715A5">
              <w:rPr>
                <w:sz w:val="24"/>
                <w:szCs w:val="24"/>
              </w:rPr>
              <w:t>вайбер</w:t>
            </w:r>
            <w:proofErr w:type="spellEnd"/>
            <w:r w:rsidRPr="00035AC4">
              <w:rPr>
                <w:sz w:val="24"/>
                <w:szCs w:val="24"/>
                <w:lang w:val="en-US"/>
              </w:rPr>
              <w:t>,</w:t>
            </w:r>
          </w:p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2125" w:type="dxa"/>
          </w:tcPr>
          <w:p w:rsidR="001505C3" w:rsidRPr="00757B6C" w:rsidRDefault="001505C3" w:rsidP="00DB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журнал</w:t>
            </w:r>
            <w:r w:rsidRPr="00757B6C">
              <w:rPr>
                <w:sz w:val="24"/>
                <w:szCs w:val="24"/>
              </w:rPr>
              <w:t xml:space="preserve">, </w:t>
            </w: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1505C3" w:rsidRDefault="001505C3" w:rsidP="00DB3B02">
            <w:pPr>
              <w:rPr>
                <w:sz w:val="24"/>
                <w:szCs w:val="24"/>
              </w:rPr>
            </w:pPr>
            <w:r w:rsidRPr="001450F1">
              <w:rPr>
                <w:sz w:val="24"/>
                <w:szCs w:val="24"/>
              </w:rPr>
              <w:t>Электронный журнал,</w:t>
            </w:r>
            <w:r w:rsidR="00EE4D43">
              <w:rPr>
                <w:sz w:val="24"/>
                <w:szCs w:val="24"/>
              </w:rPr>
              <w:t xml:space="preserve"> </w:t>
            </w:r>
          </w:p>
          <w:p w:rsidR="00EE4D43" w:rsidRPr="00505AA1" w:rsidRDefault="00EE4D43" w:rsidP="00DB3B02">
            <w:pPr>
              <w:rPr>
                <w:sz w:val="24"/>
                <w:szCs w:val="24"/>
                <w:lang w:val="en-US"/>
              </w:rPr>
            </w:pPr>
            <w:proofErr w:type="spellStart"/>
            <w:r w:rsidRPr="00757B6C">
              <w:rPr>
                <w:sz w:val="24"/>
                <w:szCs w:val="24"/>
              </w:rPr>
              <w:t>вайбер</w:t>
            </w:r>
            <w:proofErr w:type="spellEnd"/>
            <w:r w:rsidRPr="00757B6C">
              <w:rPr>
                <w:sz w:val="24"/>
                <w:szCs w:val="24"/>
              </w:rPr>
              <w:t>.</w:t>
            </w:r>
          </w:p>
        </w:tc>
        <w:tc>
          <w:tcPr>
            <w:tcW w:w="1564" w:type="dxa"/>
            <w:vMerge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841" w:type="dxa"/>
            <w:vMerge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</w:tr>
      <w:tr w:rsidR="001505C3" w:rsidTr="00DB3B02">
        <w:tc>
          <w:tcPr>
            <w:tcW w:w="1166" w:type="dxa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</w:p>
        </w:tc>
        <w:tc>
          <w:tcPr>
            <w:tcW w:w="1597" w:type="dxa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057" w:type="dxa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1796" w:type="dxa"/>
          </w:tcPr>
          <w:p w:rsidR="001505C3" w:rsidRDefault="001505C3" w:rsidP="00DB3B02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  <w:tc>
          <w:tcPr>
            <w:tcW w:w="2125" w:type="dxa"/>
          </w:tcPr>
          <w:p w:rsidR="001505C3" w:rsidRDefault="001505C3" w:rsidP="00DB3B02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1505C3" w:rsidRDefault="001505C3" w:rsidP="00DB3B02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:rsidR="001505C3" w:rsidRDefault="001505C3" w:rsidP="00DB3B02">
            <w:pPr>
              <w:rPr>
                <w:b/>
                <w:sz w:val="40"/>
                <w:szCs w:val="40"/>
              </w:rPr>
            </w:pPr>
            <w:r w:rsidRPr="002715A5">
              <w:rPr>
                <w:sz w:val="24"/>
                <w:szCs w:val="24"/>
              </w:rPr>
              <w:t>Учебники, рабочие тетради.</w:t>
            </w:r>
          </w:p>
        </w:tc>
      </w:tr>
    </w:tbl>
    <w:p w:rsidR="00743CD7" w:rsidRDefault="00743CD7"/>
    <w:sectPr w:rsidR="00743CD7" w:rsidSect="00D76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6555"/>
    <w:rsid w:val="001505C3"/>
    <w:rsid w:val="00436502"/>
    <w:rsid w:val="005A3D9B"/>
    <w:rsid w:val="00632A4E"/>
    <w:rsid w:val="00743CD7"/>
    <w:rsid w:val="0087019C"/>
    <w:rsid w:val="008A5ADE"/>
    <w:rsid w:val="008E456D"/>
    <w:rsid w:val="00D76555"/>
    <w:rsid w:val="00DC4315"/>
    <w:rsid w:val="00EE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55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65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2020-04-09T10:08:00Z</dcterms:created>
  <dcterms:modified xsi:type="dcterms:W3CDTF">2020-10-05T04:10:00Z</dcterms:modified>
</cp:coreProperties>
</file>